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69BAFB" w14:textId="77777777" w:rsidR="0017119A" w:rsidRDefault="0011506F">
      <w:pPr>
        <w:pStyle w:val="a4"/>
      </w:pPr>
      <w:r>
        <w:t>Отчет № 2 по выполнению курса на онлайн платформе Stepik.org</w:t>
      </w:r>
    </w:p>
    <w:p w14:paraId="2836FFBC" w14:textId="77777777" w:rsidR="0017119A" w:rsidRDefault="0011506F">
      <w:pPr>
        <w:pStyle w:val="a5"/>
      </w:pPr>
      <w:r>
        <w:t>Введение в Linux. Часть 2.</w:t>
      </w:r>
    </w:p>
    <w:p w14:paraId="60FD8CE3" w14:textId="6EC2DF9D" w:rsidR="0017119A" w:rsidRDefault="00DD1B93">
      <w:pPr>
        <w:pStyle w:val="Author"/>
      </w:pPr>
      <w:r w:rsidRPr="00DD1B93">
        <w:t>Платонов Максим Юрьевич</w:t>
      </w:r>
      <w:r w:rsidR="0011506F">
        <w:t>. НБИбд-0</w:t>
      </w:r>
      <w:r w:rsidR="009701B9">
        <w:t>2</w:t>
      </w:r>
      <w:r w:rsidR="0011506F">
        <w:t>-22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72466030"/>
        <w:docPartObj>
          <w:docPartGallery w:val="Table of Contents"/>
          <w:docPartUnique/>
        </w:docPartObj>
      </w:sdtPr>
      <w:sdtEndPr/>
      <w:sdtContent>
        <w:p w14:paraId="7A12C624" w14:textId="77777777" w:rsidR="0017119A" w:rsidRDefault="0011506F">
          <w:pPr>
            <w:pStyle w:val="ae"/>
          </w:pPr>
          <w:r>
            <w:t>Содержание</w:t>
          </w:r>
        </w:p>
        <w:p w14:paraId="3D483F93" w14:textId="77777777" w:rsidR="00475B9D" w:rsidRDefault="0011506F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36722372" w:history="1">
            <w:r w:rsidR="00475B9D" w:rsidRPr="00B43024">
              <w:rPr>
                <w:rStyle w:val="ad"/>
                <w:noProof/>
              </w:rPr>
              <w:t>1</w:t>
            </w:r>
            <w:r w:rsidR="00475B9D">
              <w:rPr>
                <w:noProof/>
              </w:rPr>
              <w:tab/>
            </w:r>
            <w:r w:rsidR="00475B9D" w:rsidRPr="00B43024">
              <w:rPr>
                <w:rStyle w:val="ad"/>
                <w:noProof/>
              </w:rPr>
              <w:t>Цель работы</w:t>
            </w:r>
            <w:r w:rsidR="00475B9D">
              <w:rPr>
                <w:noProof/>
                <w:webHidden/>
              </w:rPr>
              <w:tab/>
            </w:r>
            <w:r w:rsidR="00475B9D">
              <w:rPr>
                <w:noProof/>
                <w:webHidden/>
              </w:rPr>
              <w:fldChar w:fldCharType="begin"/>
            </w:r>
            <w:r w:rsidR="00475B9D">
              <w:rPr>
                <w:noProof/>
                <w:webHidden/>
              </w:rPr>
              <w:instrText xml:space="preserve"> PAGEREF _Toc136722372 \h </w:instrText>
            </w:r>
            <w:r w:rsidR="00475B9D">
              <w:rPr>
                <w:noProof/>
                <w:webHidden/>
              </w:rPr>
            </w:r>
            <w:r w:rsidR="00475B9D">
              <w:rPr>
                <w:noProof/>
                <w:webHidden/>
              </w:rPr>
              <w:fldChar w:fldCharType="separate"/>
            </w:r>
            <w:r w:rsidR="00475B9D">
              <w:rPr>
                <w:noProof/>
                <w:webHidden/>
              </w:rPr>
              <w:t>1</w:t>
            </w:r>
            <w:r w:rsidR="00475B9D">
              <w:rPr>
                <w:noProof/>
                <w:webHidden/>
              </w:rPr>
              <w:fldChar w:fldCharType="end"/>
            </w:r>
          </w:hyperlink>
        </w:p>
        <w:p w14:paraId="17BBC4D8" w14:textId="77777777" w:rsidR="00475B9D" w:rsidRDefault="00475B9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2373" w:history="1">
            <w:r w:rsidRPr="00B43024">
              <w:rPr>
                <w:rStyle w:val="ad"/>
                <w:noProof/>
              </w:rPr>
              <w:t>2</w:t>
            </w:r>
            <w:r>
              <w:rPr>
                <w:noProof/>
              </w:rPr>
              <w:tab/>
            </w:r>
            <w:r w:rsidRPr="00B43024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B4F2A" w14:textId="77777777" w:rsidR="00475B9D" w:rsidRDefault="00475B9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2374" w:history="1">
            <w:r w:rsidRPr="00B43024">
              <w:rPr>
                <w:rStyle w:val="ad"/>
                <w:noProof/>
              </w:rPr>
              <w:t>3</w:t>
            </w:r>
            <w:r>
              <w:rPr>
                <w:noProof/>
              </w:rPr>
              <w:tab/>
            </w:r>
            <w:r w:rsidRPr="00B43024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8B6AE" w14:textId="77777777" w:rsidR="00475B9D" w:rsidRDefault="00475B9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2375" w:history="1">
            <w:r w:rsidRPr="00B43024">
              <w:rPr>
                <w:rStyle w:val="ad"/>
                <w:noProof/>
              </w:rPr>
              <w:t>4</w:t>
            </w:r>
            <w:r>
              <w:rPr>
                <w:noProof/>
              </w:rPr>
              <w:tab/>
            </w:r>
            <w:r w:rsidRPr="00B43024">
              <w:rPr>
                <w:rStyle w:val="ad"/>
                <w:noProof/>
              </w:rPr>
              <w:t>Выполнение заданий Stepik. Работа на сервисе.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5026F" w14:textId="77777777" w:rsidR="00475B9D" w:rsidRDefault="00475B9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2376" w:history="1">
            <w:r w:rsidRPr="00B43024">
              <w:rPr>
                <w:rStyle w:val="ad"/>
                <w:noProof/>
              </w:rPr>
              <w:t>5</w:t>
            </w:r>
            <w:r>
              <w:rPr>
                <w:noProof/>
              </w:rPr>
              <w:tab/>
            </w:r>
            <w:r w:rsidRPr="00B43024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B3245" w14:textId="77777777" w:rsidR="00475B9D" w:rsidRDefault="00475B9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2377" w:history="1">
            <w:r w:rsidRPr="00B43024">
              <w:rPr>
                <w:rStyle w:val="ad"/>
                <w:noProof/>
              </w:rPr>
              <w:t>6</w:t>
            </w:r>
            <w:r>
              <w:rPr>
                <w:noProof/>
              </w:rPr>
              <w:tab/>
            </w:r>
            <w:r w:rsidRPr="00B43024">
              <w:rPr>
                <w:rStyle w:val="ad"/>
                <w:noProof/>
              </w:rPr>
              <w:t>Используемые ресурсы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441A8" w14:textId="77777777" w:rsidR="0017119A" w:rsidRDefault="0011506F">
          <w:r>
            <w:fldChar w:fldCharType="end"/>
          </w:r>
        </w:p>
      </w:sdtContent>
    </w:sdt>
    <w:p w14:paraId="41779389" w14:textId="77777777" w:rsidR="0017119A" w:rsidRDefault="0011506F">
      <w:pPr>
        <w:pStyle w:val="1"/>
      </w:pPr>
      <w:bookmarkStart w:id="0" w:name="цель-работы"/>
      <w:bookmarkStart w:id="1" w:name="_Toc136722372"/>
      <w:r>
        <w:rPr>
          <w:rStyle w:val="SectionNumber"/>
        </w:rPr>
        <w:t>1</w:t>
      </w:r>
      <w:r>
        <w:tab/>
        <w:t>Цель работы</w:t>
      </w:r>
      <w:bookmarkEnd w:id="1"/>
    </w:p>
    <w:p w14:paraId="2363CFE1" w14:textId="77777777" w:rsidR="0017119A" w:rsidRDefault="0011506F">
      <w:pPr>
        <w:pStyle w:val="FirstParagraph"/>
      </w:pPr>
      <w:r>
        <w:t>Целью второго блока “Работа на сервере” является:</w:t>
      </w:r>
    </w:p>
    <w:p w14:paraId="472AADCD" w14:textId="77777777" w:rsidR="0017119A" w:rsidRDefault="0011506F">
      <w:pPr>
        <w:pStyle w:val="Compact"/>
        <w:numPr>
          <w:ilvl w:val="0"/>
          <w:numId w:val="2"/>
        </w:numPr>
      </w:pPr>
      <w:r>
        <w:t>Научиться работать на удаленных серверах.</w:t>
      </w:r>
    </w:p>
    <w:p w14:paraId="4B5A5AC1" w14:textId="77777777" w:rsidR="0017119A" w:rsidRDefault="0011506F">
      <w:pPr>
        <w:pStyle w:val="Compact"/>
        <w:numPr>
          <w:ilvl w:val="0"/>
          <w:numId w:val="2"/>
        </w:numPr>
      </w:pPr>
      <w:r>
        <w:t>Посмотреть ряд примеров с использованием биоинформатических программ.</w:t>
      </w:r>
    </w:p>
    <w:p w14:paraId="64586A50" w14:textId="77777777" w:rsidR="0017119A" w:rsidRDefault="0011506F">
      <w:pPr>
        <w:pStyle w:val="Compact"/>
        <w:numPr>
          <w:ilvl w:val="0"/>
          <w:numId w:val="2"/>
        </w:numPr>
      </w:pPr>
      <w:r>
        <w:t>Изучить что такое сервер и зачем на нем работать.</w:t>
      </w:r>
    </w:p>
    <w:p w14:paraId="2EF374DA" w14:textId="77777777" w:rsidR="0017119A" w:rsidRDefault="0011506F">
      <w:pPr>
        <w:pStyle w:val="Compact"/>
        <w:numPr>
          <w:ilvl w:val="0"/>
          <w:numId w:val="2"/>
        </w:numPr>
      </w:pPr>
      <w:r>
        <w:t>Рассмотреть два способа как войти на удаленный сервер с помощью терминала.</w:t>
      </w:r>
    </w:p>
    <w:p w14:paraId="4CD6975A" w14:textId="77777777" w:rsidR="0017119A" w:rsidRDefault="0011506F">
      <w:pPr>
        <w:pStyle w:val="1"/>
      </w:pPr>
      <w:bookmarkStart w:id="2" w:name="задание"/>
      <w:bookmarkStart w:id="3" w:name="_Toc136722373"/>
      <w:bookmarkEnd w:id="0"/>
      <w:r>
        <w:rPr>
          <w:rStyle w:val="SectionNumber"/>
        </w:rPr>
        <w:t>2</w:t>
      </w:r>
      <w:r>
        <w:tab/>
        <w:t>Задание</w:t>
      </w:r>
      <w:bookmarkEnd w:id="3"/>
    </w:p>
    <w:p w14:paraId="5F792E76" w14:textId="77777777" w:rsidR="0017119A" w:rsidRDefault="0011506F">
      <w:pPr>
        <w:pStyle w:val="FirstParagraph"/>
      </w:pPr>
      <w:r>
        <w:t>Для изуче</w:t>
      </w:r>
      <w:r>
        <w:t>ния и выполнения практических заданий нам дается 7 мини-блоков в нашем большом блоке “Работа на сервере”. Нам нужно просмотреть теоретические видео и выполнить тестовые задания.</w:t>
      </w:r>
    </w:p>
    <w:p w14:paraId="46F84BBE" w14:textId="77777777" w:rsidR="0017119A" w:rsidRDefault="0011506F">
      <w:pPr>
        <w:pStyle w:val="1"/>
      </w:pPr>
      <w:bookmarkStart w:id="4" w:name="теоретическое-введение"/>
      <w:bookmarkStart w:id="5" w:name="_Toc136722374"/>
      <w:bookmarkEnd w:id="2"/>
      <w:r>
        <w:rPr>
          <w:rStyle w:val="SectionNumber"/>
        </w:rPr>
        <w:t>3</w:t>
      </w:r>
      <w:r>
        <w:tab/>
        <w:t>Теоретическое введение</w:t>
      </w:r>
      <w:bookmarkEnd w:id="5"/>
    </w:p>
    <w:p w14:paraId="3E7EA0EC" w14:textId="77777777" w:rsidR="0017119A" w:rsidRDefault="0011506F">
      <w:pPr>
        <w:pStyle w:val="FirstParagraph"/>
      </w:pPr>
      <w:r>
        <w:t>Для полноценной работы на удаленном сервере нужно уме</w:t>
      </w:r>
      <w:r>
        <w:t>ть не только заходить на него с компьютера-клиента, но и обмениваться файлами как в одну, так и в другую сторону, запускать приложения на нем и тд. Обычно на сервере могут одновременно работать очень много пользователей. Кроме того, каждый из них может заг</w:t>
      </w:r>
      <w:r>
        <w:t>ружать сервер множеством задач. Чтобы не мешать друг другу, каждый пользователь должен уметь контролировать все запущенные им программы.</w:t>
      </w:r>
    </w:p>
    <w:p w14:paraId="1AF062F7" w14:textId="77777777" w:rsidR="0017119A" w:rsidRDefault="0011506F">
      <w:pPr>
        <w:pStyle w:val="1"/>
      </w:pPr>
      <w:bookmarkStart w:id="6" w:name="X0b25163eff7a5b2bf90b74ca29ea0c7c85978ca"/>
      <w:bookmarkStart w:id="7" w:name="_Toc136722375"/>
      <w:bookmarkEnd w:id="4"/>
      <w:r>
        <w:rPr>
          <w:rStyle w:val="SectionNumber"/>
        </w:rPr>
        <w:lastRenderedPageBreak/>
        <w:t>4</w:t>
      </w:r>
      <w:r>
        <w:tab/>
        <w:t>Выполнение заданий Stepik. Работа на сервисе.</w:t>
      </w:r>
      <w:bookmarkEnd w:id="7"/>
    </w:p>
    <w:p w14:paraId="1311606B" w14:textId="77777777" w:rsidR="0017119A" w:rsidRDefault="0011506F">
      <w:pPr>
        <w:pStyle w:val="FirstParagraph"/>
      </w:pPr>
      <w:r>
        <w:t xml:space="preserve">Описываются проведённые действия, в качестве иллюстрации даётся ссылка </w:t>
      </w:r>
      <w:r>
        <w:t>на иллюстрацию (рис. ??).</w:t>
      </w:r>
    </w:p>
    <w:p w14:paraId="1CACB5AD" w14:textId="77777777" w:rsidR="0017119A" w:rsidRDefault="0011506F">
      <w:pPr>
        <w:pStyle w:val="a0"/>
      </w:pPr>
      <w:r>
        <w:t>Для начала мы додлжны изучить, что такое сервер и зачем на нем работать. Кроме того, мы рассмотрим два способа войти на удаленный сервер с помощью терминала.</w:t>
      </w:r>
    </w:p>
    <w:p w14:paraId="28C2684B" w14:textId="77777777" w:rsidR="0017119A" w:rsidRDefault="0011506F">
      <w:pPr>
        <w:pStyle w:val="a0"/>
      </w:pPr>
      <w:r>
        <w:t xml:space="preserve">Первый вопрос в блоке </w:t>
      </w:r>
      <w:r>
        <w:rPr>
          <w:b/>
          <w:bCs/>
        </w:rPr>
        <w:t>“Знакомство с сервером”:</w:t>
      </w:r>
    </w:p>
    <w:p w14:paraId="4527D2CC" w14:textId="77777777" w:rsidR="0017119A" w:rsidRDefault="0011506F">
      <w:pPr>
        <w:pStyle w:val="a0"/>
      </w:pPr>
      <w:r>
        <w:t>Для каких задач можно исп</w:t>
      </w:r>
      <w:r>
        <w:t>ользовать удаленный сервер?</w:t>
      </w:r>
    </w:p>
    <w:p w14:paraId="23CEB5E0" w14:textId="77777777" w:rsidR="0017119A" w:rsidRDefault="0011506F">
      <w:pPr>
        <w:pStyle w:val="CaptionedFigure"/>
      </w:pPr>
      <w:r>
        <w:rPr>
          <w:noProof/>
        </w:rPr>
        <w:drawing>
          <wp:inline distT="0" distB="0" distL="0" distR="0" wp14:anchorId="290B31D6" wp14:editId="2D83A0E8">
            <wp:extent cx="3733800" cy="1571394"/>
            <wp:effectExtent l="0" t="0" r="0" b="0"/>
            <wp:docPr id="24" name="Picture" descr="Удаленный сервер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image/28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241D14" w14:textId="77777777" w:rsidR="0017119A" w:rsidRDefault="0011506F">
      <w:pPr>
        <w:pStyle w:val="ImageCaption"/>
      </w:pPr>
      <w:r>
        <w:t>Удаленный сервер</w:t>
      </w:r>
    </w:p>
    <w:p w14:paraId="207C65C7" w14:textId="77777777" w:rsidR="0017119A" w:rsidRDefault="0011506F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5F595124" w14:textId="77777777" w:rsidR="0017119A" w:rsidRDefault="0011506F">
      <w:pPr>
        <w:pStyle w:val="a0"/>
      </w:pPr>
      <w:r>
        <w:t>Предположим программа ssh-keygen создала вам два ключа: id_rsa и id_rsa.pub. Какой из этих ключей можно без опас</w:t>
      </w:r>
      <w:r>
        <w:t>ки пересылать по интернету?</w:t>
      </w:r>
    </w:p>
    <w:p w14:paraId="008AC7B8" w14:textId="77777777" w:rsidR="0017119A" w:rsidRDefault="0011506F">
      <w:pPr>
        <w:pStyle w:val="CaptionedFigure"/>
      </w:pPr>
      <w:r>
        <w:rPr>
          <w:noProof/>
        </w:rPr>
        <w:drawing>
          <wp:inline distT="0" distB="0" distL="0" distR="0" wp14:anchorId="2DC0A6AB" wp14:editId="52C6C569">
            <wp:extent cx="3733800" cy="1571394"/>
            <wp:effectExtent l="0" t="0" r="0" b="0"/>
            <wp:docPr id="27" name="Picture" descr="Ключ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image/29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1C9810" w14:textId="77777777" w:rsidR="0017119A" w:rsidRDefault="0011506F">
      <w:pPr>
        <w:pStyle w:val="ImageCaption"/>
      </w:pPr>
      <w:r>
        <w:t>Ключ</w:t>
      </w:r>
    </w:p>
    <w:p w14:paraId="4F027CD2" w14:textId="77777777" w:rsidR="0017119A" w:rsidRDefault="0011506F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D7B75E2" w14:textId="77777777" w:rsidR="0017119A" w:rsidRDefault="0011506F">
      <w:pPr>
        <w:pStyle w:val="a0"/>
      </w:pPr>
      <w:r>
        <w:t xml:space="preserve">Переходим к следующему мини-блоку </w:t>
      </w:r>
      <w:r>
        <w:rPr>
          <w:b/>
          <w:bCs/>
        </w:rPr>
        <w:t>“Обмен файлами”</w:t>
      </w:r>
      <w:r>
        <w:t>. После изучения теории решаем три тестовых задания и одно практическое</w:t>
      </w:r>
    </w:p>
    <w:p w14:paraId="746620A9" w14:textId="77777777" w:rsidR="0017119A" w:rsidRDefault="0011506F">
      <w:pPr>
        <w:pStyle w:val="a0"/>
      </w:pPr>
      <w:r>
        <w:t>Какая команда скопирует на сервер (в домашнюю директорию) папку stepic вместе с содержимым ее самой и всех ее подпапок?</w:t>
      </w:r>
    </w:p>
    <w:p w14:paraId="0CFFF121" w14:textId="77777777" w:rsidR="0017119A" w:rsidRDefault="0011506F">
      <w:pPr>
        <w:pStyle w:val="CaptionedFigure"/>
      </w:pPr>
      <w:r>
        <w:rPr>
          <w:noProof/>
        </w:rPr>
        <w:lastRenderedPageBreak/>
        <w:drawing>
          <wp:inline distT="0" distB="0" distL="0" distR="0" wp14:anchorId="2E903E70" wp14:editId="6EB81ABD">
            <wp:extent cx="3733800" cy="1571394"/>
            <wp:effectExtent l="0" t="0" r="0" b="0"/>
            <wp:docPr id="30" name="Picture" descr="Команда копирования на сервер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image/3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D22AAC" w14:textId="77777777" w:rsidR="0017119A" w:rsidRDefault="0011506F">
      <w:pPr>
        <w:pStyle w:val="ImageCaption"/>
      </w:pPr>
      <w:r>
        <w:t>Команда копирования на сервер</w:t>
      </w:r>
    </w:p>
    <w:p w14:paraId="06BBDE5B" w14:textId="77777777" w:rsidR="0017119A" w:rsidRDefault="0011506F">
      <w:pPr>
        <w:pStyle w:val="a0"/>
      </w:pPr>
      <w:r>
        <w:t>Описываются проведённые действия</w:t>
      </w:r>
      <w:r>
        <w:t>, в качестве иллюстрации даётся ссылка на иллюстрацию (рис. ??).</w:t>
      </w:r>
    </w:p>
    <w:p w14:paraId="704E02AD" w14:textId="77777777" w:rsidR="0017119A" w:rsidRDefault="0011506F">
      <w:pPr>
        <w:pStyle w:val="a0"/>
      </w:pPr>
      <w:r>
        <w:t>Предположим, что вы устанавливаете программу program на свой компьютер при помощи команды sudo apt-get install program. Терминал сообщает вам, что он не может найти и скачать установочный пак</w:t>
      </w:r>
      <w:r>
        <w:t>ет. Какие действия могут устранить проблему?</w:t>
      </w:r>
    </w:p>
    <w:p w14:paraId="7BC99AD5" w14:textId="77777777" w:rsidR="0017119A" w:rsidRDefault="0011506F">
      <w:pPr>
        <w:pStyle w:val="CaptionedFigure"/>
      </w:pPr>
      <w:r>
        <w:rPr>
          <w:noProof/>
        </w:rPr>
        <w:drawing>
          <wp:inline distT="0" distB="0" distL="0" distR="0" wp14:anchorId="27E6AC83" wp14:editId="5774EE23">
            <wp:extent cx="3733800" cy="1571394"/>
            <wp:effectExtent l="0" t="0" r="0" b="0"/>
            <wp:docPr id="33" name="Picture" descr="устранить проблему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image/3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5E47B" w14:textId="77777777" w:rsidR="0017119A" w:rsidRDefault="0011506F">
      <w:pPr>
        <w:pStyle w:val="ImageCaption"/>
      </w:pPr>
      <w:r>
        <w:t>устранить проблему</w:t>
      </w:r>
    </w:p>
    <w:p w14:paraId="145AE2FB" w14:textId="77777777" w:rsidR="0017119A" w:rsidRDefault="0011506F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DC275AC" w14:textId="77777777" w:rsidR="0017119A" w:rsidRDefault="0011506F">
      <w:pPr>
        <w:pStyle w:val="a0"/>
      </w:pPr>
      <w:r>
        <w:t>Для чего можно использовать программу Filezilla?</w:t>
      </w:r>
    </w:p>
    <w:p w14:paraId="2829426D" w14:textId="77777777" w:rsidR="0017119A" w:rsidRDefault="0011506F">
      <w:pPr>
        <w:pStyle w:val="CaptionedFigure"/>
      </w:pPr>
      <w:r>
        <w:rPr>
          <w:noProof/>
        </w:rPr>
        <w:drawing>
          <wp:inline distT="0" distB="0" distL="0" distR="0" wp14:anchorId="3BE098AB" wp14:editId="324DBDCD">
            <wp:extent cx="3733800" cy="1571394"/>
            <wp:effectExtent l="0" t="0" r="0" b="0"/>
            <wp:docPr id="36" name="Picture" descr="Filezilla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image/3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E60DB6" w14:textId="77777777" w:rsidR="0017119A" w:rsidRDefault="0011506F">
      <w:pPr>
        <w:pStyle w:val="ImageCaption"/>
      </w:pPr>
      <w:r>
        <w:t>Filezilla</w:t>
      </w:r>
    </w:p>
    <w:p w14:paraId="01A8EF37" w14:textId="77777777" w:rsidR="0017119A" w:rsidRDefault="0011506F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8EDBA44" w14:textId="77777777" w:rsidR="0017119A" w:rsidRDefault="0011506F">
      <w:pPr>
        <w:pStyle w:val="a0"/>
      </w:pPr>
      <w:r>
        <w:lastRenderedPageBreak/>
        <w:t>П</w:t>
      </w:r>
      <w:r>
        <w:t>рактическое задание в терминале: Для начала выполнения нажмите кнопку “Open Terminal”. Открывшийся в браузере терминал будем называть “локальный”. Скопируйте при помощи SCP с удаленного сервера server1.stepik-local все файлы из директории /srv/files_on_ser</w:t>
      </w:r>
      <w:r>
        <w:t>ver/ в локальную директорию /home/box/files_on_client/ (её нужно будет еще создать!). Для доступа к серверу используйте логин box и пароль supersecret, а порт указывать не нужно – используется порт по умолчанию.</w:t>
      </w:r>
    </w:p>
    <w:p w14:paraId="630F9FC3" w14:textId="77777777" w:rsidR="0017119A" w:rsidRDefault="0011506F">
      <w:pPr>
        <w:pStyle w:val="a0"/>
      </w:pPr>
      <w:r>
        <w:t>Выполнение:</w:t>
      </w:r>
    </w:p>
    <w:p w14:paraId="6970F812" w14:textId="77777777" w:rsidR="0017119A" w:rsidRDefault="0011506F">
      <w:pPr>
        <w:pStyle w:val="CaptionedFigure"/>
      </w:pPr>
      <w:r>
        <w:rPr>
          <w:noProof/>
        </w:rPr>
        <w:drawing>
          <wp:inline distT="0" distB="0" distL="0" distR="0" wp14:anchorId="6B77279A" wp14:editId="55373FBF">
            <wp:extent cx="3733800" cy="1571394"/>
            <wp:effectExtent l="0" t="0" r="0" b="0"/>
            <wp:docPr id="39" name="Picture" descr="Работа с документом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image/3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E9AA86" w14:textId="77777777" w:rsidR="0017119A" w:rsidRDefault="0011506F">
      <w:pPr>
        <w:pStyle w:val="ImageCaption"/>
      </w:pPr>
      <w:r>
        <w:t>Работа с документом</w:t>
      </w:r>
    </w:p>
    <w:p w14:paraId="783FA44D" w14:textId="77777777" w:rsidR="0017119A" w:rsidRDefault="0011506F">
      <w:pPr>
        <w:pStyle w:val="a0"/>
      </w:pPr>
      <w:r>
        <w:t>Описываютс</w:t>
      </w:r>
      <w:r>
        <w:t>я проведённые действия, в качестве иллюстрации даётся ссылка на иллюстрацию (рис. ??).</w:t>
      </w:r>
    </w:p>
    <w:p w14:paraId="3C8F2512" w14:textId="77777777" w:rsidR="0017119A" w:rsidRDefault="0011506F">
      <w:pPr>
        <w:pStyle w:val="a0"/>
      </w:pPr>
      <w:r>
        <w:t xml:space="preserve">Для полноценной работы на сервере нужно уметь не только зайти на него и обменяться с ним файлами, но и запускать приложения на нем. В мини-блок </w:t>
      </w:r>
      <w:r>
        <w:rPr>
          <w:b/>
          <w:bCs/>
        </w:rPr>
        <w:t>“Запуск приложений”</w:t>
      </w:r>
      <w:r>
        <w:t xml:space="preserve"> рассм</w:t>
      </w:r>
      <w:r>
        <w:t>отрим запуск программ, которые обычно требуют графический вывод.</w:t>
      </w:r>
    </w:p>
    <w:p w14:paraId="5A8DEA32" w14:textId="77777777" w:rsidR="0017119A" w:rsidRDefault="0011506F">
      <w:pPr>
        <w:pStyle w:val="a0"/>
      </w:pPr>
      <w:r>
        <w:t>Что можно сделать, если требуется запустить на сервере программу, для работы которой нужен не терминал, а экран?</w:t>
      </w:r>
    </w:p>
    <w:p w14:paraId="115E6505" w14:textId="77777777" w:rsidR="0017119A" w:rsidRDefault="0011506F">
      <w:pPr>
        <w:pStyle w:val="CaptionedFigure"/>
      </w:pPr>
      <w:r>
        <w:rPr>
          <w:noProof/>
        </w:rPr>
        <w:drawing>
          <wp:inline distT="0" distB="0" distL="0" distR="0" wp14:anchorId="43956584" wp14:editId="55645EB4">
            <wp:extent cx="3733800" cy="1571394"/>
            <wp:effectExtent l="0" t="0" r="0" b="0"/>
            <wp:docPr id="42" name="Picture" descr="Запуск программы для которой нужен экран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image/3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563706" w14:textId="77777777" w:rsidR="0017119A" w:rsidRDefault="0011506F">
      <w:pPr>
        <w:pStyle w:val="ImageCaption"/>
      </w:pPr>
      <w:r>
        <w:t>Запуск программы для которой нужен экран</w:t>
      </w:r>
    </w:p>
    <w:p w14:paraId="1F89C297" w14:textId="77777777" w:rsidR="0017119A" w:rsidRDefault="0011506F">
      <w:pPr>
        <w:pStyle w:val="a0"/>
      </w:pPr>
      <w:r>
        <w:t>Описываются проведённые действия, в</w:t>
      </w:r>
      <w:r>
        <w:t xml:space="preserve"> качестве иллюстрации даётся ссылка на иллюстрацию (рис. ??).</w:t>
      </w:r>
    </w:p>
    <w:p w14:paraId="02FAD36E" w14:textId="77777777" w:rsidR="0017119A" w:rsidRDefault="0011506F">
      <w:pPr>
        <w:pStyle w:val="a0"/>
      </w:pPr>
      <w:r>
        <w:t>Как обычно можно вызвать справочную информацию о программе program?</w:t>
      </w:r>
    </w:p>
    <w:p w14:paraId="6B8DDBC1" w14:textId="77777777" w:rsidR="0017119A" w:rsidRDefault="0011506F">
      <w:pPr>
        <w:pStyle w:val="CaptionedFigure"/>
      </w:pPr>
      <w:r>
        <w:rPr>
          <w:noProof/>
        </w:rPr>
        <w:lastRenderedPageBreak/>
        <w:drawing>
          <wp:inline distT="0" distB="0" distL="0" distR="0" wp14:anchorId="069212DC" wp14:editId="2CEA31E1">
            <wp:extent cx="3733800" cy="1933118"/>
            <wp:effectExtent l="0" t="0" r="0" b="0"/>
            <wp:docPr id="45" name="Picture" descr="program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image/3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3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346F2E" w14:textId="77777777" w:rsidR="0017119A" w:rsidRDefault="0011506F">
      <w:pPr>
        <w:pStyle w:val="ImageCaption"/>
      </w:pPr>
      <w:r>
        <w:t>program</w:t>
      </w:r>
    </w:p>
    <w:p w14:paraId="429A100D" w14:textId="77777777" w:rsidR="0017119A" w:rsidRDefault="0011506F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B66A27C" w14:textId="77777777" w:rsidR="0017119A" w:rsidRDefault="0011506F">
      <w:pPr>
        <w:pStyle w:val="a0"/>
      </w:pPr>
      <w:r>
        <w:t xml:space="preserve">Посмотрите справку </w:t>
      </w:r>
      <w:r>
        <w:t>по программе FastQC (имеется ввиду вариант для запуска в терминале) и определите, какие форматы данных он может принимать на вход.</w:t>
      </w:r>
    </w:p>
    <w:p w14:paraId="1B7427C5" w14:textId="77777777" w:rsidR="0017119A" w:rsidRDefault="0011506F">
      <w:pPr>
        <w:pStyle w:val="a0"/>
      </w:pPr>
      <w:r>
        <w:t>Если вы хотите попробовать запустить FastQC на каких-то реальных данных, то можете попробовать на этом файле.</w:t>
      </w:r>
    </w:p>
    <w:p w14:paraId="5226774C" w14:textId="77777777" w:rsidR="0017119A" w:rsidRDefault="0011506F">
      <w:pPr>
        <w:pStyle w:val="CaptionedFigure"/>
      </w:pPr>
      <w:r>
        <w:rPr>
          <w:noProof/>
        </w:rPr>
        <w:drawing>
          <wp:inline distT="0" distB="0" distL="0" distR="0" wp14:anchorId="2F8841CE" wp14:editId="1951571A">
            <wp:extent cx="3733800" cy="1801394"/>
            <wp:effectExtent l="0" t="0" r="0" b="0"/>
            <wp:docPr id="48" name="Picture" descr="FastQC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image/3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BB8A6F" w14:textId="77777777" w:rsidR="0017119A" w:rsidRDefault="0011506F">
      <w:pPr>
        <w:pStyle w:val="ImageCaption"/>
      </w:pPr>
      <w:r>
        <w:t>FastQC</w:t>
      </w:r>
    </w:p>
    <w:p w14:paraId="3DBA8669" w14:textId="77777777" w:rsidR="0017119A" w:rsidRDefault="0011506F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37C34BED" w14:textId="77777777" w:rsidR="0017119A" w:rsidRDefault="0011506F">
      <w:pPr>
        <w:pStyle w:val="a0"/>
      </w:pPr>
      <w:r>
        <w:t>Clustal - это одна из самых широко испол</w:t>
      </w:r>
      <w:r>
        <w:t xml:space="preserve">ьзуемых компьютерных программ для множественного выравнивания нуклеотидных и аминокислотных последовательностей (multiple sequence alignment). У нее есть графическая версия ClustalX и версия для запуска в терминале ClustalW. Посмотрим справку по программе </w:t>
      </w:r>
      <w:r>
        <w:t>(имеется в виду версия для терминала) и впишем в поле ниже команду, которая запускает в терминале Clustal на файле test.fasta и выполняет множественное выравнивание (multiple alignment).</w:t>
      </w:r>
    </w:p>
    <w:p w14:paraId="5A449E82" w14:textId="77777777" w:rsidR="0017119A" w:rsidRDefault="0011506F">
      <w:pPr>
        <w:pStyle w:val="CaptionedFigure"/>
      </w:pPr>
      <w:r>
        <w:rPr>
          <w:noProof/>
        </w:rPr>
        <w:lastRenderedPageBreak/>
        <w:drawing>
          <wp:inline distT="0" distB="0" distL="0" distR="0" wp14:anchorId="60873D10" wp14:editId="3F3E66A1">
            <wp:extent cx="3733800" cy="1801394"/>
            <wp:effectExtent l="0" t="0" r="0" b="0"/>
            <wp:docPr id="51" name="Picture" descr="Clustal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image/3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81D225" w14:textId="77777777" w:rsidR="0017119A" w:rsidRDefault="0011506F">
      <w:pPr>
        <w:pStyle w:val="ImageCaption"/>
      </w:pPr>
      <w:r>
        <w:t>Clustal</w:t>
      </w:r>
    </w:p>
    <w:p w14:paraId="3067A504" w14:textId="77777777" w:rsidR="0017119A" w:rsidRDefault="0011506F">
      <w:pPr>
        <w:pStyle w:val="a0"/>
      </w:pPr>
      <w:r>
        <w:t>Описываются проведённые действия, в качестве иллюстрации да</w:t>
      </w:r>
      <w:r>
        <w:t>ётся ссылка на иллюстрацию (рис. ??).</w:t>
      </w:r>
    </w:p>
    <w:p w14:paraId="1332608C" w14:textId="77777777" w:rsidR="0017119A" w:rsidRDefault="0011506F">
      <w:pPr>
        <w:pStyle w:val="a0"/>
      </w:pPr>
      <w:r>
        <w:t>Обычно на сервере могут одновременно работать очень много пользователей. Кроме того, каждый из них может загружать сервер множеством задач. Чтобы не мешать друг другу, каждый пользователь должен уметь контролировать вс</w:t>
      </w:r>
      <w:r>
        <w:t>е запущенные им программы.</w:t>
      </w:r>
    </w:p>
    <w:p w14:paraId="0EAEA963" w14:textId="77777777" w:rsidR="0017119A" w:rsidRDefault="0011506F">
      <w:pPr>
        <w:pStyle w:val="a0"/>
      </w:pPr>
      <w:r>
        <w:t>Предположим вы запустили программы program1, program2 и program3 в фоновом режиме. После этого вы выполнили следующие действия: fg %1 Ctrl+С fg %2 Ctrl+Z jobs</w:t>
      </w:r>
    </w:p>
    <w:p w14:paraId="5DA4FC3A" w14:textId="77777777" w:rsidR="0017119A" w:rsidRDefault="0011506F">
      <w:pPr>
        <w:pStyle w:val="a0"/>
      </w:pPr>
      <w:r>
        <w:t>Информация о каких программах будет показана при выполнении команды jo</w:t>
      </w:r>
      <w:r>
        <w:t>bs?</w:t>
      </w:r>
    </w:p>
    <w:p w14:paraId="1D6D1EEE" w14:textId="77777777" w:rsidR="0017119A" w:rsidRDefault="0011506F">
      <w:pPr>
        <w:pStyle w:val="CaptionedFigure"/>
      </w:pPr>
      <w:r>
        <w:rPr>
          <w:noProof/>
        </w:rPr>
        <w:drawing>
          <wp:inline distT="0" distB="0" distL="0" distR="0" wp14:anchorId="57F403D5" wp14:editId="4743D7F2">
            <wp:extent cx="3733800" cy="1801394"/>
            <wp:effectExtent l="0" t="0" r="0" b="0"/>
            <wp:docPr id="54" name="Picture" descr="jobs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image/3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484C7A" w14:textId="77777777" w:rsidR="0017119A" w:rsidRDefault="0011506F">
      <w:pPr>
        <w:pStyle w:val="ImageCaption"/>
      </w:pPr>
      <w:r>
        <w:t>jobs</w:t>
      </w:r>
    </w:p>
    <w:p w14:paraId="36AAD11E" w14:textId="77777777" w:rsidR="0017119A" w:rsidRDefault="0011506F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52253BD9" w14:textId="77777777" w:rsidR="0017119A" w:rsidRDefault="0011506F">
      <w:pPr>
        <w:pStyle w:val="a0"/>
      </w:pPr>
      <w:r>
        <w:t>jobs, top и ps позволяют отслеживать работу запущенных в терминале программ. В каждой из этих трех утилит для каждой запущенной программы указываетс</w:t>
      </w:r>
      <w:r>
        <w:t>я число-идентификатор. Одинаковые ли эти идентификаторы в jobs, top и ps?</w:t>
      </w:r>
    </w:p>
    <w:p w14:paraId="7975C666" w14:textId="77777777" w:rsidR="0017119A" w:rsidRDefault="0011506F">
      <w:pPr>
        <w:pStyle w:val="CaptionedFigure"/>
      </w:pPr>
      <w:r>
        <w:rPr>
          <w:noProof/>
        </w:rPr>
        <w:lastRenderedPageBreak/>
        <w:drawing>
          <wp:inline distT="0" distB="0" distL="0" distR="0" wp14:anchorId="10C04964" wp14:editId="3BCC3913">
            <wp:extent cx="3733800" cy="1801394"/>
            <wp:effectExtent l="0" t="0" r="0" b="0"/>
            <wp:docPr id="57" name="Picture" descr="Идентификаторы в jobs, top и ps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image/3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493DB4" w14:textId="77777777" w:rsidR="0017119A" w:rsidRDefault="0011506F">
      <w:pPr>
        <w:pStyle w:val="ImageCaption"/>
      </w:pPr>
      <w:r>
        <w:t>Идентификаторы в jobs, top и ps</w:t>
      </w:r>
    </w:p>
    <w:p w14:paraId="32D0E59A" w14:textId="77777777" w:rsidR="0017119A" w:rsidRDefault="0011506F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13051C2A" w14:textId="77777777" w:rsidR="0017119A" w:rsidRDefault="0011506F">
      <w:pPr>
        <w:pStyle w:val="a0"/>
      </w:pPr>
      <w:r>
        <w:t>С помощью какой команды можно мгновенно завершить о</w:t>
      </w:r>
      <w:r>
        <w:t>становленный процесс?</w:t>
      </w:r>
    </w:p>
    <w:p w14:paraId="46163B38" w14:textId="77777777" w:rsidR="0017119A" w:rsidRDefault="0011506F">
      <w:pPr>
        <w:pStyle w:val="CaptionedFigure"/>
      </w:pPr>
      <w:r>
        <w:rPr>
          <w:noProof/>
        </w:rPr>
        <w:drawing>
          <wp:inline distT="0" distB="0" distL="0" distR="0" wp14:anchorId="24B66D23" wp14:editId="0585AC63">
            <wp:extent cx="3733800" cy="1801394"/>
            <wp:effectExtent l="0" t="0" r="0" b="0"/>
            <wp:docPr id="60" name="Picture" descr="Команда для мгновенного завершения остановленного процесс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image/4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EAA384" w14:textId="77777777" w:rsidR="0017119A" w:rsidRDefault="0011506F">
      <w:pPr>
        <w:pStyle w:val="ImageCaption"/>
      </w:pPr>
      <w:r>
        <w:t>Команда для мгновенного завершения остановленного процесса</w:t>
      </w:r>
    </w:p>
    <w:p w14:paraId="0D8FE66F" w14:textId="77777777" w:rsidR="0017119A" w:rsidRDefault="0011506F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6487DDE1" w14:textId="77777777" w:rsidR="0017119A" w:rsidRDefault="0011506F">
      <w:pPr>
        <w:pStyle w:val="a0"/>
      </w:pPr>
      <w:r>
        <w:t xml:space="preserve">Что произойдет, если использовать kill (без опций) по отношению к процессу, </w:t>
      </w:r>
      <w:r>
        <w:t>который был приостановлен при помощи Ctrl+Z?</w:t>
      </w:r>
    </w:p>
    <w:p w14:paraId="4B57EB5C" w14:textId="77777777" w:rsidR="0017119A" w:rsidRDefault="0011506F">
      <w:pPr>
        <w:pStyle w:val="CaptionedFigure"/>
      </w:pPr>
      <w:r>
        <w:rPr>
          <w:noProof/>
        </w:rPr>
        <w:drawing>
          <wp:inline distT="0" distB="0" distL="0" distR="0" wp14:anchorId="74330F2E" wp14:editId="65DA40E9">
            <wp:extent cx="3733800" cy="1801394"/>
            <wp:effectExtent l="0" t="0" r="0" b="0"/>
            <wp:docPr id="63" name="Picture" descr="kill по отношению к процессу, приостановленный при помощи Ctrl+Z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image/4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ED1479" w14:textId="77777777" w:rsidR="0017119A" w:rsidRDefault="0011506F">
      <w:pPr>
        <w:pStyle w:val="ImageCaption"/>
      </w:pPr>
      <w:r>
        <w:t>kill по отношению к процессу, приостановленный при помощи Ctrl+Z</w:t>
      </w:r>
    </w:p>
    <w:p w14:paraId="50371696" w14:textId="77777777" w:rsidR="0017119A" w:rsidRDefault="0011506F">
      <w:pPr>
        <w:pStyle w:val="a0"/>
      </w:pPr>
      <w:r>
        <w:lastRenderedPageBreak/>
        <w:t>Описываются проведённые действия, в качестве иллюстрации даётся ссылка на иллюстрацию (рис. ??).</w:t>
      </w:r>
    </w:p>
    <w:p w14:paraId="6C6A4DE8" w14:textId="77777777" w:rsidR="0017119A" w:rsidRDefault="0011506F">
      <w:pPr>
        <w:pStyle w:val="a0"/>
      </w:pPr>
      <w:r>
        <w:t xml:space="preserve">Следующий мини-блок </w:t>
      </w:r>
      <w:r>
        <w:rPr>
          <w:b/>
          <w:bCs/>
        </w:rPr>
        <w:t>“</w:t>
      </w:r>
      <w:r>
        <w:rPr>
          <w:b/>
          <w:bCs/>
        </w:rPr>
        <w:t>Многопоточные приложения”</w:t>
      </w:r>
      <w:r>
        <w:t xml:space="preserve"> научит нас понятию потоков и процессов, без которых практически невозможно представить обработку больших объемов данных. Запуск и контроль многопоточного приложения будет рассмотрен на примере программы bowtie2.</w:t>
      </w:r>
    </w:p>
    <w:p w14:paraId="453BC02E" w14:textId="77777777" w:rsidR="0017119A" w:rsidRDefault="0011506F">
      <w:pPr>
        <w:pStyle w:val="a0"/>
      </w:pPr>
      <w:r>
        <w:t>Сколько вычислител</w:t>
      </w:r>
      <w:r>
        <w:t>ьных ресурсов центрального процессора (% CPU) использует остановленное (по Ctrl+Z) многопоточное приложение?</w:t>
      </w:r>
    </w:p>
    <w:p w14:paraId="20488B24" w14:textId="77777777" w:rsidR="0017119A" w:rsidRDefault="0011506F">
      <w:pPr>
        <w:pStyle w:val="CaptionedFigure"/>
      </w:pPr>
      <w:r>
        <w:rPr>
          <w:noProof/>
        </w:rPr>
        <w:drawing>
          <wp:inline distT="0" distB="0" distL="0" distR="0" wp14:anchorId="00F90563" wp14:editId="6C50592A">
            <wp:extent cx="3733800" cy="1801394"/>
            <wp:effectExtent l="0" t="0" r="0" b="0"/>
            <wp:docPr id="66" name="Picture" descr="Вычислительные ресурсы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image/4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0EA32C" w14:textId="77777777" w:rsidR="0017119A" w:rsidRDefault="0011506F">
      <w:pPr>
        <w:pStyle w:val="ImageCaption"/>
      </w:pPr>
      <w:r>
        <w:t>Вычислительные ресурсы</w:t>
      </w:r>
    </w:p>
    <w:p w14:paraId="3E968036" w14:textId="77777777" w:rsidR="0017119A" w:rsidRDefault="0011506F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EC17E6C" w14:textId="77777777" w:rsidR="0017119A" w:rsidRDefault="0011506F">
      <w:pPr>
        <w:pStyle w:val="a0"/>
      </w:pPr>
      <w:r>
        <w:t>Сколько памяти занимает остановленное (по Ctrl+Z) многопоточное приложение?</w:t>
      </w:r>
    </w:p>
    <w:p w14:paraId="501BB0CD" w14:textId="77777777" w:rsidR="0017119A" w:rsidRDefault="0011506F">
      <w:pPr>
        <w:pStyle w:val="CaptionedFigure"/>
      </w:pPr>
      <w:r>
        <w:rPr>
          <w:noProof/>
        </w:rPr>
        <w:drawing>
          <wp:inline distT="0" distB="0" distL="0" distR="0" wp14:anchorId="617994EC" wp14:editId="10530013">
            <wp:extent cx="3733800" cy="1801394"/>
            <wp:effectExtent l="0" t="0" r="0" b="0"/>
            <wp:docPr id="69" name="Picture" descr="Память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image/4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5A91D2" w14:textId="77777777" w:rsidR="0017119A" w:rsidRDefault="0011506F">
      <w:pPr>
        <w:pStyle w:val="ImageCaption"/>
      </w:pPr>
      <w:r>
        <w:t>Память</w:t>
      </w:r>
    </w:p>
    <w:p w14:paraId="1A990DF7" w14:textId="77777777" w:rsidR="0017119A" w:rsidRDefault="0011506F">
      <w:pPr>
        <w:pStyle w:val="a0"/>
      </w:pPr>
      <w:r>
        <w:t xml:space="preserve">Описываются проведённые действия, в качестве иллюстрации даётся ссылка на </w:t>
      </w:r>
      <w:r>
        <w:t>иллюстрацию (рис. ??).</w:t>
      </w:r>
    </w:p>
    <w:p w14:paraId="7CB98D0D" w14:textId="77777777" w:rsidR="0017119A" w:rsidRDefault="0011506F">
      <w:pPr>
        <w:pStyle w:val="a0"/>
      </w:pPr>
      <w:r>
        <w:t>Как принудительно завершить один из потоков запущенного многопоточного приложения?</w:t>
      </w:r>
    </w:p>
    <w:p w14:paraId="75652122" w14:textId="77777777" w:rsidR="0017119A" w:rsidRDefault="0011506F">
      <w:pPr>
        <w:pStyle w:val="CaptionedFigure"/>
      </w:pPr>
      <w:r>
        <w:rPr>
          <w:noProof/>
        </w:rPr>
        <w:lastRenderedPageBreak/>
        <w:drawing>
          <wp:inline distT="0" distB="0" distL="0" distR="0" wp14:anchorId="5B368050" wp14:editId="54E56BBB">
            <wp:extent cx="3733800" cy="1801394"/>
            <wp:effectExtent l="0" t="0" r="0" b="0"/>
            <wp:docPr id="72" name="Picture" descr="Потоки запущенного многопоточного приложения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image/4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B50778" w14:textId="77777777" w:rsidR="0017119A" w:rsidRDefault="0011506F">
      <w:pPr>
        <w:pStyle w:val="ImageCaption"/>
      </w:pPr>
      <w:r>
        <w:t>Потоки запущенного многопоточного приложения</w:t>
      </w:r>
    </w:p>
    <w:p w14:paraId="12EC52A6" w14:textId="77777777" w:rsidR="0017119A" w:rsidRDefault="0011506F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F2B6BCC" w14:textId="77777777" w:rsidR="0017119A" w:rsidRDefault="0011506F">
      <w:pPr>
        <w:pStyle w:val="a0"/>
      </w:pPr>
      <w:r>
        <w:t>Какой(</w:t>
      </w:r>
      <w:r>
        <w:t>ие) из этих шагов можно выполнить в несколько потоков?</w:t>
      </w:r>
    </w:p>
    <w:p w14:paraId="0FD31B26" w14:textId="77777777" w:rsidR="0017119A" w:rsidRDefault="0011506F">
      <w:pPr>
        <w:pStyle w:val="CaptionedFigure"/>
      </w:pPr>
      <w:r>
        <w:rPr>
          <w:noProof/>
        </w:rPr>
        <w:drawing>
          <wp:inline distT="0" distB="0" distL="0" distR="0" wp14:anchorId="0062C9A4" wp14:editId="68DE50D9">
            <wp:extent cx="3733800" cy="2118392"/>
            <wp:effectExtent l="0" t="0" r="0" b="0"/>
            <wp:docPr id="75" name="Picture" descr="Несколько потоков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image/4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C53076" w14:textId="77777777" w:rsidR="0017119A" w:rsidRDefault="0011506F">
      <w:pPr>
        <w:pStyle w:val="ImageCaption"/>
      </w:pPr>
      <w:r>
        <w:t>Несколько потоков</w:t>
      </w:r>
    </w:p>
    <w:p w14:paraId="17E0E66D" w14:textId="77777777" w:rsidR="0017119A" w:rsidRDefault="0011506F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9F4A8FC" w14:textId="77777777" w:rsidR="0017119A" w:rsidRDefault="0011506F">
      <w:pPr>
        <w:pStyle w:val="a0"/>
      </w:pPr>
      <w:r>
        <w:t>Скачайте файлы, необходимые для запуска bowtie2: референсный геном (reference) и рид</w:t>
      </w:r>
      <w:r>
        <w:t>ы (reads). Запустите программу bowtie2 на этих данных (напоминаем, что запуск состоит из двух этапов!). Вывод stderr второго этапа (т.е. запуск подпрограммы bowtie2) запишите в файл (см. занятие про перенаправление ввода/вывода) и загрузите его в форму ниж</w:t>
      </w:r>
      <w:r>
        <w:t>е.</w:t>
      </w:r>
    </w:p>
    <w:p w14:paraId="2A0386AB" w14:textId="77777777" w:rsidR="0017119A" w:rsidRDefault="0011506F">
      <w:pPr>
        <w:pStyle w:val="CaptionedFigure"/>
      </w:pPr>
      <w:r>
        <w:rPr>
          <w:noProof/>
        </w:rPr>
        <w:lastRenderedPageBreak/>
        <w:drawing>
          <wp:inline distT="0" distB="0" distL="0" distR="0" wp14:anchorId="33D07E7C" wp14:editId="60912141">
            <wp:extent cx="3733800" cy="2118392"/>
            <wp:effectExtent l="0" t="0" r="0" b="0"/>
            <wp:docPr id="78" name="Picture" descr="Работа с файлами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image/46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520DA9" w14:textId="77777777" w:rsidR="0017119A" w:rsidRDefault="0011506F">
      <w:pPr>
        <w:pStyle w:val="ImageCaption"/>
      </w:pPr>
      <w:r>
        <w:t>Работа с файлами</w:t>
      </w:r>
    </w:p>
    <w:p w14:paraId="3AE2E76F" w14:textId="77777777" w:rsidR="0017119A" w:rsidRDefault="0011506F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DD55B67" w14:textId="77777777" w:rsidR="0017119A" w:rsidRDefault="0011506F">
      <w:pPr>
        <w:pStyle w:val="a0"/>
      </w:pPr>
      <w:r>
        <w:t xml:space="preserve">Следующая задача в мини-блоке </w:t>
      </w:r>
      <w:r>
        <w:rPr>
          <w:b/>
          <w:bCs/>
        </w:rPr>
        <w:t>“Менеджер терминалов tmux”</w:t>
      </w:r>
      <w:r>
        <w:t xml:space="preserve"> является рассмоnh менеджерf терминалов tmux. Это специальная программа, которая </w:t>
      </w:r>
      <w:r>
        <w:t>может объединять в себе несколько терминалов, каждый из которых содержит свои процессы. Важная особенность tmux заключается в том, что если запустить его на сервере, то он будет помнить историю запусков процессов и они продолжат выполнение даже если соедин</w:t>
      </w:r>
      <w:r>
        <w:t>ение с сервером будет потеряно. Кроме того, при новом соединении с сервером можно будет подключиться к уже запущенному tmux и продолжить работу с момента потери связи.</w:t>
      </w:r>
    </w:p>
    <w:p w14:paraId="6D203C3B" w14:textId="77777777" w:rsidR="0017119A" w:rsidRDefault="0011506F">
      <w:pPr>
        <w:pStyle w:val="a0"/>
      </w:pPr>
      <w:r>
        <w:t xml:space="preserve">Вы открыли две вкладки в терминале. В одной из них вы запустили процесс и приостановили </w:t>
      </w:r>
      <w:r>
        <w:t>его. Переключившись во вторую вкладку и набрав fg, вы добьетесь следующего:</w:t>
      </w:r>
    </w:p>
    <w:p w14:paraId="08B39E05" w14:textId="77777777" w:rsidR="0017119A" w:rsidRDefault="0011506F">
      <w:pPr>
        <w:pStyle w:val="CaptionedFigure"/>
      </w:pPr>
      <w:r>
        <w:rPr>
          <w:noProof/>
        </w:rPr>
        <w:drawing>
          <wp:inline distT="0" distB="0" distL="0" distR="0" wp14:anchorId="3AB59C05" wp14:editId="642F4AC0">
            <wp:extent cx="3733800" cy="2118392"/>
            <wp:effectExtent l="0" t="0" r="0" b="0"/>
            <wp:docPr id="81" name="Picture" descr="fg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image/4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C1DF95" w14:textId="77777777" w:rsidR="0017119A" w:rsidRDefault="0011506F">
      <w:pPr>
        <w:pStyle w:val="ImageCaption"/>
      </w:pPr>
      <w:r>
        <w:t>fg</w:t>
      </w:r>
    </w:p>
    <w:p w14:paraId="41AB590E" w14:textId="77777777" w:rsidR="0017119A" w:rsidRDefault="0011506F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658446B9" w14:textId="77777777" w:rsidR="0017119A" w:rsidRDefault="0011506F">
      <w:pPr>
        <w:pStyle w:val="a0"/>
      </w:pPr>
      <w:r>
        <w:t>Предположим, что в tmux осталась последняя открытая вкладка. Что произойдет, е</w:t>
      </w:r>
      <w:r>
        <w:t>сли вы введете в этой вкладке в командную строку команду exit?</w:t>
      </w:r>
    </w:p>
    <w:p w14:paraId="1E9A22D7" w14:textId="77777777" w:rsidR="0017119A" w:rsidRDefault="0011506F">
      <w:pPr>
        <w:pStyle w:val="CaptionedFigure"/>
      </w:pPr>
      <w:r>
        <w:rPr>
          <w:noProof/>
        </w:rPr>
        <w:lastRenderedPageBreak/>
        <w:drawing>
          <wp:inline distT="0" distB="0" distL="0" distR="0" wp14:anchorId="055386EA" wp14:editId="706B6658">
            <wp:extent cx="3733800" cy="2118392"/>
            <wp:effectExtent l="0" t="0" r="0" b="0"/>
            <wp:docPr id="84" name="Picture" descr="exit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image/48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3760B5" w14:textId="77777777" w:rsidR="0017119A" w:rsidRDefault="0011506F">
      <w:pPr>
        <w:pStyle w:val="ImageCaption"/>
      </w:pPr>
      <w:r>
        <w:t>exit</w:t>
      </w:r>
    </w:p>
    <w:p w14:paraId="5985C7FC" w14:textId="77777777" w:rsidR="0017119A" w:rsidRDefault="0011506F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C55EC47" w14:textId="77777777" w:rsidR="0017119A" w:rsidRDefault="0011506F">
      <w:pPr>
        <w:pStyle w:val="a0"/>
      </w:pPr>
      <w:r>
        <w:t>Предположим, что вы открыли терминал, зашли в нем на сервер, запустили на этом сервере tm</w:t>
      </w:r>
      <w:r>
        <w:t>ux и начали работу в нем. Что произойдет, если вы теперь закроете терминал?</w:t>
      </w:r>
    </w:p>
    <w:p w14:paraId="075668EA" w14:textId="77777777" w:rsidR="0017119A" w:rsidRDefault="0011506F">
      <w:pPr>
        <w:pStyle w:val="CaptionedFigure"/>
      </w:pPr>
      <w:r>
        <w:rPr>
          <w:noProof/>
        </w:rPr>
        <w:drawing>
          <wp:inline distT="0" distB="0" distL="0" distR="0" wp14:anchorId="634225AB" wp14:editId="7BABF9F1">
            <wp:extent cx="3733800" cy="2118392"/>
            <wp:effectExtent l="0" t="0" r="0" b="0"/>
            <wp:docPr id="87" name="Picture" descr="Закрытие терминал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image/4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039C12" w14:textId="77777777" w:rsidR="0017119A" w:rsidRDefault="0011506F">
      <w:pPr>
        <w:pStyle w:val="ImageCaption"/>
      </w:pPr>
      <w:r>
        <w:t>Закрытие терминала</w:t>
      </w:r>
    </w:p>
    <w:p w14:paraId="3A8727D2" w14:textId="77777777" w:rsidR="0017119A" w:rsidRDefault="0011506F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6E0F6F7D" w14:textId="77777777" w:rsidR="0017119A" w:rsidRDefault="0011506F">
      <w:pPr>
        <w:pStyle w:val="a0"/>
      </w:pPr>
      <w:r>
        <w:t>Что произойдет, если запустить процесс в фоновом режиме в одной из вкладок tmux, а затем принудительно закрыть эту вкладку (Ctrl+B, X)?</w:t>
      </w:r>
    </w:p>
    <w:p w14:paraId="61350432" w14:textId="77777777" w:rsidR="0017119A" w:rsidRDefault="0011506F">
      <w:pPr>
        <w:pStyle w:val="CaptionedFigure"/>
      </w:pPr>
      <w:r>
        <w:rPr>
          <w:noProof/>
        </w:rPr>
        <w:lastRenderedPageBreak/>
        <w:drawing>
          <wp:inline distT="0" distB="0" distL="0" distR="0" wp14:anchorId="0FA0972D" wp14:editId="1ED4604F">
            <wp:extent cx="3733800" cy="2118392"/>
            <wp:effectExtent l="0" t="0" r="0" b="0"/>
            <wp:docPr id="90" name="Picture" descr="Работа с tmu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image/50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EEE0AF" w14:textId="77777777" w:rsidR="0017119A" w:rsidRDefault="0011506F">
      <w:pPr>
        <w:pStyle w:val="ImageCaption"/>
      </w:pPr>
      <w:r>
        <w:t>Работа с tmux</w:t>
      </w:r>
    </w:p>
    <w:p w14:paraId="6C2E7057" w14:textId="77777777" w:rsidR="0017119A" w:rsidRDefault="0011506F">
      <w:pPr>
        <w:pStyle w:val="a0"/>
      </w:pPr>
      <w:r>
        <w:t>Описыва</w:t>
      </w:r>
      <w:r>
        <w:t>ются проведённые действия, в качестве иллюстрации даётся ссылка на иллюстрацию (рис. ??). Изучите справку по tmux (например, man tmux) и выберите из предложенных ниже tmux-команд ту, которая отвечает за переименование текущей вкладки.</w:t>
      </w:r>
    </w:p>
    <w:p w14:paraId="4C98A07B" w14:textId="77777777" w:rsidR="0017119A" w:rsidRDefault="0011506F">
      <w:pPr>
        <w:pStyle w:val="CaptionedFigure"/>
      </w:pPr>
      <w:r>
        <w:rPr>
          <w:noProof/>
        </w:rPr>
        <w:drawing>
          <wp:inline distT="0" distB="0" distL="0" distR="0" wp14:anchorId="547F6AB3" wp14:editId="372D311D">
            <wp:extent cx="3733800" cy="2487090"/>
            <wp:effectExtent l="0" t="0" r="0" b="0"/>
            <wp:docPr id="93" name="Picture" descr="man tmu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image/5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5177A9" w14:textId="77777777" w:rsidR="0017119A" w:rsidRDefault="0011506F">
      <w:pPr>
        <w:pStyle w:val="ImageCaption"/>
      </w:pPr>
      <w:r>
        <w:t>man tmux</w:t>
      </w:r>
    </w:p>
    <w:p w14:paraId="4E68543A" w14:textId="77777777" w:rsidR="0017119A" w:rsidRDefault="0011506F">
      <w:pPr>
        <w:pStyle w:val="a0"/>
      </w:pPr>
      <w:r>
        <w:t>Описываютс</w:t>
      </w:r>
      <w:r>
        <w:t>я проведённые действия, в качестве иллюстрации даётся ссылка на иллюстрацию (рис. ??).</w:t>
      </w:r>
    </w:p>
    <w:p w14:paraId="13741A00" w14:textId="77777777" w:rsidR="0017119A" w:rsidRDefault="0011506F">
      <w:pPr>
        <w:pStyle w:val="a0"/>
      </w:pPr>
      <w:r>
        <w:t>Задание на самостоятельное изучение tmux.</w:t>
      </w:r>
    </w:p>
    <w:p w14:paraId="68163F2D" w14:textId="77777777" w:rsidR="0017119A" w:rsidRDefault="0011506F">
      <w:pPr>
        <w:pStyle w:val="a0"/>
      </w:pPr>
      <w:r>
        <w:t>Кроме создания нескольких вкладок, tmux умеет еще и разделять (split) одну вкладку на несколько, например, горизонтальной черто</w:t>
      </w:r>
      <w:r>
        <w:t>й на верхнюю и нижнюю или вертикальной чертой на левую и правую. Разделение может быть полезно, например, чтобы запустить процесс в верхней половине вкладки, а продолжить работу в нижней и одновременно следить за тем, что происходит с процессом. Для “гориз</w:t>
      </w:r>
      <w:r>
        <w:t>онтального” разделения используется (Ctrl+B и “), а для”вертикального” – (Ctrl+B и %).</w:t>
      </w:r>
    </w:p>
    <w:p w14:paraId="38827EA2" w14:textId="77777777" w:rsidR="0017119A" w:rsidRDefault="0011506F">
      <w:pPr>
        <w:pStyle w:val="CaptionedFigure"/>
      </w:pPr>
      <w:r>
        <w:rPr>
          <w:noProof/>
        </w:rPr>
        <w:lastRenderedPageBreak/>
        <w:drawing>
          <wp:inline distT="0" distB="0" distL="0" distR="0" wp14:anchorId="5BC20870" wp14:editId="3DCAA7E6">
            <wp:extent cx="3733800" cy="1728160"/>
            <wp:effectExtent l="0" t="0" r="0" b="0"/>
            <wp:docPr id="96" name="Picture" descr="Работа с tmu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" descr="image/5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8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40EC2A" w14:textId="77777777" w:rsidR="0017119A" w:rsidRDefault="0011506F">
      <w:pPr>
        <w:pStyle w:val="ImageCaption"/>
      </w:pPr>
      <w:r>
        <w:t>Работа с tmux</w:t>
      </w:r>
    </w:p>
    <w:p w14:paraId="32B0BC88" w14:textId="77777777" w:rsidR="0017119A" w:rsidRDefault="0011506F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13D8CDE" w14:textId="77777777" w:rsidR="0017119A" w:rsidRDefault="0011506F">
      <w:pPr>
        <w:pStyle w:val="a0"/>
      </w:pPr>
      <w:r>
        <w:t xml:space="preserve">Мини-блок </w:t>
      </w:r>
      <w:r>
        <w:rPr>
          <w:b/>
          <w:bCs/>
        </w:rPr>
        <w:t>“Как установить Linux: расширенное руководство”</w:t>
      </w:r>
      <w:r>
        <w:t>. Данный блок предназначен для тех, кто устанавливал Linux на свой компьютер при помощи VirtualBox.</w:t>
      </w:r>
    </w:p>
    <w:p w14:paraId="7151EF5C" w14:textId="77777777" w:rsidR="0017119A" w:rsidRDefault="0011506F">
      <w:pPr>
        <w:pStyle w:val="a0"/>
      </w:pPr>
      <w:r>
        <w:t>На</w:t>
      </w:r>
      <w:r>
        <w:t xml:space="preserve"> этом занятии вы узнаете:</w:t>
      </w:r>
    </w:p>
    <w:p w14:paraId="6F588252" w14:textId="77777777" w:rsidR="0017119A" w:rsidRDefault="0011506F">
      <w:pPr>
        <w:pStyle w:val="SourceCode"/>
      </w:pPr>
      <w:r>
        <w:rPr>
          <w:rStyle w:val="VerbatimChar"/>
        </w:rPr>
        <w:t>как полноценно установить Linux на ваш компьютер (т.е. без виртуальных машин),</w:t>
      </w:r>
      <w:r>
        <w:br/>
      </w:r>
      <w:r>
        <w:rPr>
          <w:rStyle w:val="VerbatimChar"/>
        </w:rPr>
        <w:t>как использовать виртуальную машину, но поставить туда более новый Linux, чем предлагается на первой неделе курса</w:t>
      </w:r>
      <w:r>
        <w:br/>
      </w:r>
      <w:r>
        <w:rPr>
          <w:rStyle w:val="VerbatimChar"/>
        </w:rPr>
        <w:t>как настроить VirtualBox для более уд</w:t>
      </w:r>
      <w:r>
        <w:rPr>
          <w:rStyle w:val="VerbatimChar"/>
        </w:rPr>
        <w:t>обной работы (растягивать окошко виртуальной машины на весь экран, обмениваться файлами между основной системой и Linux, копировать текст между системами).</w:t>
      </w:r>
    </w:p>
    <w:p w14:paraId="318C8531" w14:textId="77777777" w:rsidR="0017119A" w:rsidRDefault="0011506F">
      <w:pPr>
        <w:pStyle w:val="FirstParagraph"/>
      </w:pPr>
      <w:r>
        <w:t>Для большинства настроек VirtualBox нужно установить так называемые Гостевые дополнения (Guest Addit</w:t>
      </w:r>
      <w:r>
        <w:t>ions). Чтобы сделать это, нужно открыть виртуальную машину и в меню VirtualBox этой машины выбрать Devices (Устройства) –&gt; Insert Guest Addition CD image… (Вставить диск с Гостевыми дополнениями…). В самой виртуальной машине нужно согласиться на автозапуск</w:t>
      </w:r>
      <w:r>
        <w:t xml:space="preserve"> диска в терминале.</w:t>
      </w:r>
    </w:p>
    <w:p w14:paraId="76DE76F3" w14:textId="77777777" w:rsidR="0017119A" w:rsidRDefault="0011506F">
      <w:pPr>
        <w:pStyle w:val="a0"/>
      </w:pPr>
      <w:r>
        <w:t>Для настойки развертывания виртуальной машины на весь экран достаточно перезагрузить её после установки дополнений.</w:t>
      </w:r>
    </w:p>
    <w:p w14:paraId="4F86336D" w14:textId="77777777" w:rsidR="0017119A" w:rsidRDefault="0011506F">
      <w:pPr>
        <w:pStyle w:val="1"/>
      </w:pPr>
      <w:bookmarkStart w:id="8" w:name="выводы"/>
      <w:bookmarkStart w:id="9" w:name="_Toc136722376"/>
      <w:bookmarkEnd w:id="6"/>
      <w:r>
        <w:rPr>
          <w:rStyle w:val="SectionNumber"/>
        </w:rPr>
        <w:t>5</w:t>
      </w:r>
      <w:r>
        <w:tab/>
        <w:t>Выводы</w:t>
      </w:r>
      <w:bookmarkEnd w:id="9"/>
    </w:p>
    <w:p w14:paraId="6A6FACD8" w14:textId="77777777" w:rsidR="0017119A" w:rsidRDefault="0011506F">
      <w:pPr>
        <w:pStyle w:val="FirstParagraph"/>
      </w:pPr>
      <w:r>
        <w:t>Курс знакомит слушателей с операционной системой Linux и основами её использования. В рамках второго блока курс</w:t>
      </w:r>
      <w:r>
        <w:t>а мы научились работать на удаленном сервере. Мы научились заходить на него, запускать различные программы удаленно, а также копировать результаты их выполнения на свой локальный компьютер для дальнейшего анализа.</w:t>
      </w:r>
    </w:p>
    <w:p w14:paraId="5946C8E9" w14:textId="77777777" w:rsidR="0017119A" w:rsidRDefault="0011506F">
      <w:pPr>
        <w:pStyle w:val="1"/>
      </w:pPr>
      <w:bookmarkStart w:id="10" w:name="используемые-ресурсы"/>
      <w:bookmarkStart w:id="11" w:name="_Toc136722377"/>
      <w:bookmarkEnd w:id="8"/>
      <w:r>
        <w:rPr>
          <w:rStyle w:val="SectionNumber"/>
        </w:rPr>
        <w:t>6</w:t>
      </w:r>
      <w:r>
        <w:tab/>
        <w:t>Используемые ресурсы</w:t>
      </w:r>
      <w:bookmarkEnd w:id="11"/>
    </w:p>
    <w:p w14:paraId="0B9688CF" w14:textId="77777777" w:rsidR="0017119A" w:rsidRDefault="0011506F">
      <w:pPr>
        <w:pStyle w:val="FirstParagraph"/>
      </w:pPr>
      <w:r>
        <w:rPr>
          <w:b/>
          <w:bCs/>
        </w:rPr>
        <w:t>Введение в Linux</w:t>
      </w:r>
      <w:r>
        <w:t xml:space="preserve"> ht</w:t>
      </w:r>
      <w:r>
        <w:t>tps://stepik.org/course/73</w:t>
      </w:r>
      <w:bookmarkEnd w:id="10"/>
    </w:p>
    <w:sectPr w:rsidR="0017119A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83BD13" w14:textId="77777777" w:rsidR="0011506F" w:rsidRDefault="0011506F">
      <w:pPr>
        <w:spacing w:after="0"/>
      </w:pPr>
      <w:r>
        <w:separator/>
      </w:r>
    </w:p>
  </w:endnote>
  <w:endnote w:type="continuationSeparator" w:id="0">
    <w:p w14:paraId="2BFEBA37" w14:textId="77777777" w:rsidR="0011506F" w:rsidRDefault="0011506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78C497" w14:textId="77777777" w:rsidR="0011506F" w:rsidRDefault="0011506F">
      <w:r>
        <w:separator/>
      </w:r>
    </w:p>
  </w:footnote>
  <w:footnote w:type="continuationSeparator" w:id="0">
    <w:p w14:paraId="41CD2C77" w14:textId="77777777" w:rsidR="0011506F" w:rsidRDefault="001150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65BC7AD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A4ACD81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19A"/>
    <w:rsid w:val="001051C4"/>
    <w:rsid w:val="0011506F"/>
    <w:rsid w:val="00161681"/>
    <w:rsid w:val="0017119A"/>
    <w:rsid w:val="00430289"/>
    <w:rsid w:val="00475B9D"/>
    <w:rsid w:val="00476DE7"/>
    <w:rsid w:val="00704B46"/>
    <w:rsid w:val="009701B9"/>
    <w:rsid w:val="00DD1B93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1781F"/>
  <w15:docId w15:val="{95F2E433-0F77-46AA-86C6-5019A746C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475B9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27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55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0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482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10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06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11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5314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848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841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47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9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53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236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058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4878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2553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7357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6307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589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8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3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97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961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5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711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261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2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843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817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462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7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6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735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986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1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313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7904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6708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288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8063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647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08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514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388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810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21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2200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4826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80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950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3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038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136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739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3951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2410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437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1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1861</Words>
  <Characters>10614</Characters>
  <Application>Microsoft Office Word</Application>
  <DocSecurity>0</DocSecurity>
  <Lines>88</Lines>
  <Paragraphs>24</Paragraphs>
  <ScaleCrop>false</ScaleCrop>
  <Company/>
  <LinksUpToDate>false</LinksUpToDate>
  <CharactersWithSpaces>12451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№ 2 по выполнению курса на онлайн платформе Stepik.org</dc:title>
  <dc:creator>Иовков Мирослав Алексеевич. НБИбд-01-22</dc:creator>
  <cp:keywords/>
  <cp:lastModifiedBy>Норсоян Шушаник Гагиковна</cp:lastModifiedBy>
  <cp:revision>2</cp:revision>
  <dcterms:created xsi:type="dcterms:W3CDTF">2023-06-03T20:35:00Z</dcterms:created>
  <dcterms:modified xsi:type="dcterms:W3CDTF">2023-06-03T20:35:00Z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Title">
    <vt:lpwstr>Список таблиц</vt:lpwstr>
  </property>
  <property fmtid="{D5CDD505-2E9C-101B-9397-08002B2CF9AE}" pid="20" name="mainfont">
    <vt:lpwstr>PT Serif</vt:lpwstr>
  </property>
  <property fmtid="{D5CDD505-2E9C-101B-9397-08002B2CF9AE}" pid="21" name="mainfontoptions">
    <vt:lpwstr>Ligatures=TeX</vt:lpwstr>
  </property>
  <property fmtid="{D5CDD505-2E9C-101B-9397-08002B2CF9AE}" pid="22" name="monofont">
    <vt:lpwstr>PT Mono</vt:lpwstr>
  </property>
  <property fmtid="{D5CDD505-2E9C-101B-9397-08002B2CF9AE}" pid="23" name="monofontoptions">
    <vt:lpwstr>Scale=MatchLowercase,Scale=0.9</vt:lpwstr>
  </property>
  <property fmtid="{D5CDD505-2E9C-101B-9397-08002B2CF9AE}" pid="24" name="papersize">
    <vt:lpwstr>a4</vt:lpwstr>
  </property>
  <property fmtid="{D5CDD505-2E9C-101B-9397-08002B2CF9AE}" pid="25" name="polyglossia-lang">
    <vt:lpwstr/>
  </property>
  <property fmtid="{D5CDD505-2E9C-101B-9397-08002B2CF9AE}" pid="26" name="polyglossia-otherlangs">
    <vt:lpwstr/>
  </property>
  <property fmtid="{D5CDD505-2E9C-101B-9397-08002B2CF9AE}" pid="27" name="romanfont">
    <vt:lpwstr>PT Serif</vt:lpwstr>
  </property>
  <property fmtid="{D5CDD505-2E9C-101B-9397-08002B2CF9AE}" pid="28" name="romanfontoptions">
    <vt:lpwstr>Ligatures=TeX</vt:lpwstr>
  </property>
  <property fmtid="{D5CDD505-2E9C-101B-9397-08002B2CF9AE}" pid="29" name="sansfont">
    <vt:lpwstr>PT Sans</vt:lpwstr>
  </property>
  <property fmtid="{D5CDD505-2E9C-101B-9397-08002B2CF9AE}" pid="30" name="sansfontoptions">
    <vt:lpwstr>Ligatures=TeX,Scale=MatchLowercase</vt:lpwstr>
  </property>
  <property fmtid="{D5CDD505-2E9C-101B-9397-08002B2CF9AE}" pid="31" name="subtitle">
    <vt:lpwstr>Введение в Linux. Часть 2.</vt:lpwstr>
  </property>
  <property fmtid="{D5CDD505-2E9C-101B-9397-08002B2CF9AE}" pid="32" name="tableTitle">
    <vt:lpwstr>Таблица</vt:lpwstr>
  </property>
  <property fmtid="{D5CDD505-2E9C-101B-9397-08002B2CF9AE}" pid="33" name="toc">
    <vt:lpwstr>True</vt:lpwstr>
  </property>
  <property fmtid="{D5CDD505-2E9C-101B-9397-08002B2CF9AE}" pid="34" name="toc-depth">
    <vt:lpwstr>2</vt:lpwstr>
  </property>
  <property fmtid="{D5CDD505-2E9C-101B-9397-08002B2CF9AE}" pid="35" name="toc-title">
    <vt:lpwstr>Содержание</vt:lpwstr>
  </property>
</Properties>
</file>